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阳光融和医院技能操作模型采购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8996B20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B442424"/>
    <w:rsid w:val="3C55210D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E8335DD"/>
    <w:rsid w:val="4F276EA2"/>
    <w:rsid w:val="4FE0236F"/>
    <w:rsid w:val="56B25F32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2021-12-13T08:47:51Z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A7A1E9E929EF46739E20D8778557CBE7</vt:lpwstr>
  </property>
</Properties>
</file>