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阳光融和医院负一层地下车库疏散指示维修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9BE0C19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2021-04-30T06:53:22Z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